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AC" w:rsidRDefault="00320A97">
      <w:pPr>
        <w:pStyle w:val="Title"/>
      </w:pPr>
      <w:r>
        <w:t>Wedding Planning</w:t>
      </w:r>
      <w:r w:rsidR="00F80684">
        <w:t xml:space="preserve"> Checklist</w:t>
      </w:r>
    </w:p>
    <w:p w:rsidR="004211AC" w:rsidRDefault="00F80684">
      <w:pPr>
        <w:pStyle w:val="Heading1"/>
      </w:pPr>
      <w:r>
        <w:t>12 months prior to</w:t>
      </w:r>
      <w:r w:rsidR="00D31C61">
        <w:t xml:space="preserve"> THE</w:t>
      </w:r>
      <w:r>
        <w:t xml:space="preserve"> wedding day:</w:t>
      </w:r>
    </w:p>
    <w:p w:rsidR="00B85406" w:rsidRDefault="00B85406" w:rsidP="00B85406">
      <w:pPr>
        <w:pStyle w:val="List"/>
      </w:pPr>
      <w:sdt>
        <w:sdtPr>
          <w:rPr>
            <w:rStyle w:val="Checkbox"/>
          </w:rPr>
          <w:id w:val="-191938939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Book the venue and set date based on availability.</w:t>
      </w:r>
    </w:p>
    <w:p w:rsidR="004211AC" w:rsidRDefault="00F80684">
      <w:pPr>
        <w:pStyle w:val="List"/>
      </w:pPr>
      <w:sdt>
        <w:sdtPr>
          <w:rPr>
            <w:rStyle w:val="Checkbox"/>
          </w:rPr>
          <w:id w:val="20313902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  <w:t xml:space="preserve">Determine budget </w:t>
      </w:r>
      <w:r w:rsidR="006533EB">
        <w:t>and how expenses will be shared.</w:t>
      </w:r>
    </w:p>
    <w:p w:rsidR="00B85406" w:rsidRDefault="00B85406" w:rsidP="00B85406">
      <w:pPr>
        <w:pStyle w:val="List"/>
      </w:pPr>
      <w:sdt>
        <w:sdtPr>
          <w:rPr>
            <w:rStyle w:val="Checkbox"/>
          </w:rPr>
          <w:id w:val="186816717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  <w:t>Hire a wedding planner</w:t>
      </w:r>
    </w:p>
    <w:p w:rsidR="00B85406" w:rsidRDefault="00B85406" w:rsidP="00B85406">
      <w:pPr>
        <w:pStyle w:val="List"/>
      </w:pPr>
      <w:sdt>
        <w:sdtPr>
          <w:rPr>
            <w:rStyle w:val="Checkbox"/>
          </w:rPr>
          <w:id w:val="-207865780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  <w:t>Draft the guest list</w:t>
      </w:r>
      <w:r w:rsidR="00734AD4">
        <w:t xml:space="preserve"> based on your budget.</w:t>
      </w:r>
    </w:p>
    <w:p w:rsidR="004211AC" w:rsidRDefault="00F80684">
      <w:pPr>
        <w:pStyle w:val="List"/>
      </w:pPr>
      <w:sdt>
        <w:sdtPr>
          <w:rPr>
            <w:rStyle w:val="Checkbox"/>
          </w:rPr>
          <w:id w:val="99376144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  <w:t xml:space="preserve">Discuss </w:t>
      </w:r>
      <w:r w:rsidR="00B85406">
        <w:t xml:space="preserve">other intricate wedding matters like </w:t>
      </w:r>
      <w:r>
        <w:t>the size, style</w:t>
      </w:r>
      <w:r w:rsidR="00B85406">
        <w:t xml:space="preserve"> and color palette</w:t>
      </w:r>
      <w:r>
        <w:t>, location</w:t>
      </w:r>
      <w:r w:rsidR="00734AD4">
        <w:t xml:space="preserve"> of the wedding and reception</w:t>
      </w:r>
      <w:r>
        <w:t xml:space="preserve">, and </w:t>
      </w:r>
      <w:r>
        <w:t>scope of the wedding you want.</w:t>
      </w:r>
    </w:p>
    <w:p w:rsidR="004211AC" w:rsidRDefault="00734AD4">
      <w:pPr>
        <w:pStyle w:val="Heading1"/>
      </w:pPr>
      <w:r>
        <w:t>8 to 10</w:t>
      </w:r>
      <w:r w:rsidR="00F80684">
        <w:t xml:space="preserve"> months prior:</w:t>
      </w:r>
    </w:p>
    <w:p w:rsidR="00734AD4" w:rsidRDefault="00734AD4" w:rsidP="00734AD4">
      <w:pPr>
        <w:pStyle w:val="List"/>
      </w:pPr>
      <w:sdt>
        <w:sdtPr>
          <w:rPr>
            <w:rStyle w:val="Checkbox"/>
          </w:rPr>
          <w:id w:val="114440178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Sort out details of your wedding theme with your planner</w:t>
      </w:r>
    </w:p>
    <w:p w:rsidR="00734AD4" w:rsidRDefault="00734AD4" w:rsidP="00734AD4">
      <w:pPr>
        <w:pStyle w:val="List"/>
      </w:pPr>
      <w:sdt>
        <w:sdtPr>
          <w:rPr>
            <w:rStyle w:val="Checkbox"/>
          </w:rPr>
          <w:id w:val="471418508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 xml:space="preserve">Plan the food and bar menu </w:t>
      </w:r>
      <w:r w:rsidR="00BD6B95">
        <w:t>and hire caterers.</w:t>
      </w:r>
    </w:p>
    <w:p w:rsidR="00734AD4" w:rsidRDefault="00734AD4" w:rsidP="00734AD4">
      <w:pPr>
        <w:pStyle w:val="List"/>
      </w:pPr>
      <w:sdt>
        <w:sdtPr>
          <w:rPr>
            <w:rStyle w:val="Checkbox"/>
          </w:rPr>
          <w:id w:val="162703766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Hire an excellent photographer and videographer</w:t>
      </w:r>
    </w:p>
    <w:p w:rsidR="00734AD4" w:rsidRDefault="00734AD4" w:rsidP="00734AD4">
      <w:pPr>
        <w:pStyle w:val="List"/>
      </w:pPr>
      <w:sdt>
        <w:sdtPr>
          <w:rPr>
            <w:rStyle w:val="Checkbox"/>
          </w:rPr>
          <w:id w:val="44705284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Make preparations for additional rentals.</w:t>
      </w:r>
    </w:p>
    <w:p w:rsidR="00734AD4" w:rsidRDefault="00734AD4" w:rsidP="00734AD4">
      <w:pPr>
        <w:pStyle w:val="List"/>
      </w:pPr>
      <w:sdt>
        <w:sdtPr>
          <w:rPr>
            <w:rStyle w:val="Checkbox"/>
          </w:rPr>
          <w:id w:val="-47854638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Request time off work</w:t>
      </w:r>
    </w:p>
    <w:p w:rsidR="00734AD4" w:rsidRDefault="00734AD4" w:rsidP="00734AD4">
      <w:pPr>
        <w:pStyle w:val="List"/>
      </w:pPr>
      <w:sdt>
        <w:sdtPr>
          <w:rPr>
            <w:rStyle w:val="Checkbox"/>
          </w:rPr>
          <w:id w:val="-31164531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Start sending invitations and save-the-date cards</w:t>
      </w:r>
    </w:p>
    <w:p w:rsidR="00734AD4" w:rsidRDefault="00734AD4" w:rsidP="00734AD4">
      <w:pPr>
        <w:pStyle w:val="Heading1"/>
      </w:pPr>
      <w:r>
        <w:t>6 to 8</w:t>
      </w:r>
      <w:r>
        <w:t xml:space="preserve"> months prior:</w:t>
      </w:r>
    </w:p>
    <w:p w:rsidR="00734AD4" w:rsidRDefault="00734AD4" w:rsidP="00734AD4">
      <w:pPr>
        <w:pStyle w:val="List"/>
      </w:pPr>
      <w:sdt>
        <w:sdtPr>
          <w:rPr>
            <w:rStyle w:val="Checkbox"/>
          </w:rPr>
          <w:id w:val="-34263295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Order</w:t>
      </w:r>
      <w:r>
        <w:t xml:space="preserve"> the wedding gown.</w:t>
      </w:r>
      <w:r>
        <w:t xml:space="preserve"> The groom should also start shopping for the tuxedo.</w:t>
      </w:r>
    </w:p>
    <w:p w:rsidR="00734AD4" w:rsidRDefault="00734AD4" w:rsidP="00734AD4">
      <w:pPr>
        <w:pStyle w:val="List"/>
      </w:pPr>
      <w:sdt>
        <w:sdtPr>
          <w:rPr>
            <w:rStyle w:val="Checkbox"/>
          </w:rPr>
          <w:id w:val="195604853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De</w:t>
      </w:r>
      <w:r w:rsidR="0009087B">
        <w:t>cide the entertainment and other ceremonial details.</w:t>
      </w:r>
    </w:p>
    <w:p w:rsidR="00734AD4" w:rsidRDefault="00734AD4" w:rsidP="00734AD4">
      <w:pPr>
        <w:pStyle w:val="List"/>
      </w:pPr>
      <w:sdt>
        <w:sdtPr>
          <w:rPr>
            <w:rStyle w:val="Checkbox"/>
          </w:rPr>
          <w:id w:val="166975003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 w:rsidR="0009087B">
        <w:t>Hire the florist</w:t>
      </w:r>
      <w:r>
        <w:t xml:space="preserve"> </w:t>
      </w:r>
    </w:p>
    <w:p w:rsidR="0009087B" w:rsidRDefault="0009087B" w:rsidP="0009087B">
      <w:pPr>
        <w:pStyle w:val="List"/>
      </w:pPr>
      <w:sdt>
        <w:sdtPr>
          <w:rPr>
            <w:rStyle w:val="Checkbox"/>
          </w:rPr>
          <w:id w:val="-63811108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  <w:t>Meet with your officiant.</w:t>
      </w:r>
    </w:p>
    <w:p w:rsidR="0009087B" w:rsidRDefault="0009087B" w:rsidP="0009087B">
      <w:pPr>
        <w:pStyle w:val="List"/>
      </w:pPr>
      <w:sdt>
        <w:sdtPr>
          <w:rPr>
            <w:rStyle w:val="Checkbox"/>
          </w:rPr>
          <w:id w:val="1625818396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  <w:t>Choose the members of your wedding party.</w:t>
      </w:r>
    </w:p>
    <w:p w:rsidR="00734AD4" w:rsidRDefault="00734AD4" w:rsidP="00734AD4">
      <w:pPr>
        <w:pStyle w:val="List"/>
      </w:pPr>
      <w:sdt>
        <w:sdtPr>
          <w:rPr>
            <w:rStyle w:val="Checkbox"/>
          </w:rPr>
          <w:id w:val="-6433628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 w:rsidR="0009087B">
        <w:t>Start planning ahead for your honeymoon. Book travel locations and tickets.</w:t>
      </w:r>
    </w:p>
    <w:p w:rsidR="00BD6B95" w:rsidRDefault="00BD6B95" w:rsidP="00BD6B95">
      <w:pPr>
        <w:pStyle w:val="Heading1"/>
      </w:pPr>
      <w:r>
        <w:t>4 to 6</w:t>
      </w:r>
      <w:r>
        <w:t xml:space="preserve"> months prior:</w:t>
      </w:r>
    </w:p>
    <w:p w:rsidR="00BD6B95" w:rsidRDefault="00BD6B95" w:rsidP="00BD6B95">
      <w:pPr>
        <w:pStyle w:val="List"/>
      </w:pPr>
      <w:sdt>
        <w:sdtPr>
          <w:rPr>
            <w:rStyle w:val="Checkbox"/>
          </w:rPr>
          <w:id w:val="335585656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Go for premarital counselling if you feel the need to.</w:t>
      </w:r>
    </w:p>
    <w:p w:rsidR="00BD6B95" w:rsidRDefault="00BD6B95" w:rsidP="00BD6B95">
      <w:pPr>
        <w:pStyle w:val="List"/>
      </w:pPr>
      <w:sdt>
        <w:sdtPr>
          <w:rPr>
            <w:rStyle w:val="Checkbox"/>
          </w:rPr>
          <w:id w:val="-66802384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Purchase wedding rings and other accessories.</w:t>
      </w:r>
    </w:p>
    <w:p w:rsidR="00BD6B95" w:rsidRDefault="00BD6B95" w:rsidP="00BD6B95">
      <w:pPr>
        <w:pStyle w:val="List"/>
      </w:pPr>
      <w:sdt>
        <w:sdtPr>
          <w:rPr>
            <w:rStyle w:val="Checkbox"/>
          </w:rPr>
          <w:id w:val="-75305185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Book venue for rehearsal and rehearsal dinner.</w:t>
      </w:r>
      <w:r>
        <w:t xml:space="preserve"> </w:t>
      </w:r>
    </w:p>
    <w:p w:rsidR="00BD6B95" w:rsidRDefault="00BD6B95" w:rsidP="00BD6B95">
      <w:pPr>
        <w:pStyle w:val="List"/>
      </w:pPr>
      <w:sdt>
        <w:sdtPr>
          <w:rPr>
            <w:rStyle w:val="Checkbox"/>
          </w:rPr>
          <w:id w:val="-11290502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 xml:space="preserve">Make reservations for your wedding night. </w:t>
      </w:r>
    </w:p>
    <w:p w:rsidR="00BD6B95" w:rsidRDefault="00BD6B95" w:rsidP="00BD6B95">
      <w:pPr>
        <w:pStyle w:val="List"/>
      </w:pPr>
      <w:sdt>
        <w:sdtPr>
          <w:rPr>
            <w:rStyle w:val="Checkbox"/>
          </w:rPr>
          <w:id w:val="154363522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 xml:space="preserve">Check that all travel documents are in order. </w:t>
      </w:r>
    </w:p>
    <w:p w:rsidR="00BD6B95" w:rsidRDefault="00BD6B95" w:rsidP="00BD6B95">
      <w:pPr>
        <w:pStyle w:val="List"/>
      </w:pPr>
      <w:sdt>
        <w:sdtPr>
          <w:rPr>
            <w:rStyle w:val="Checkbox"/>
          </w:rPr>
          <w:id w:val="-1391883468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Sign up for dance lessons.</w:t>
      </w:r>
    </w:p>
    <w:p w:rsidR="00BD6B95" w:rsidRDefault="00BD6B95" w:rsidP="00BD6B95">
      <w:pPr>
        <w:pStyle w:val="Heading1"/>
      </w:pPr>
      <w:r>
        <w:t xml:space="preserve">3 </w:t>
      </w:r>
      <w:r>
        <w:t>months prior:</w:t>
      </w:r>
    </w:p>
    <w:p w:rsidR="00BD6B95" w:rsidRDefault="00BD6B95" w:rsidP="00BD6B95">
      <w:pPr>
        <w:pStyle w:val="List"/>
      </w:pPr>
      <w:sdt>
        <w:sdtPr>
          <w:rPr>
            <w:rStyle w:val="Checkbox"/>
          </w:rPr>
          <w:id w:val="72341825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Start preparations for the wedding cake.</w:t>
      </w:r>
    </w:p>
    <w:p w:rsidR="00BD6B95" w:rsidRDefault="00BD6B95" w:rsidP="00BD6B95">
      <w:pPr>
        <w:pStyle w:val="List"/>
      </w:pPr>
      <w:sdt>
        <w:sdtPr>
          <w:rPr>
            <w:rStyle w:val="Checkbox"/>
          </w:rPr>
          <w:id w:val="192291124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Schedule your bridal shower.</w:t>
      </w:r>
    </w:p>
    <w:p w:rsidR="00BD6B95" w:rsidRDefault="00BD6B95" w:rsidP="00BD6B95">
      <w:pPr>
        <w:pStyle w:val="List"/>
      </w:pPr>
      <w:sdt>
        <w:sdtPr>
          <w:rPr>
            <w:rStyle w:val="Checkbox"/>
          </w:rPr>
          <w:id w:val="-210864813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 xml:space="preserve">Get the transportation in order. </w:t>
      </w:r>
    </w:p>
    <w:p w:rsidR="00BD6B95" w:rsidRDefault="00BD6B95" w:rsidP="00BD6B95">
      <w:pPr>
        <w:pStyle w:val="List"/>
      </w:pPr>
      <w:sdt>
        <w:sdtPr>
          <w:rPr>
            <w:rStyle w:val="Checkbox"/>
          </w:rPr>
          <w:id w:val="-199147283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 xml:space="preserve">Hire an </w:t>
      </w:r>
      <w:r>
        <w:t>artistic calligrapher for the personalized envelopes, place cards and menus</w:t>
      </w:r>
    </w:p>
    <w:p w:rsidR="00BD6B95" w:rsidRDefault="00BD6B95" w:rsidP="00BD6B95">
      <w:pPr>
        <w:pStyle w:val="List"/>
      </w:pPr>
      <w:sdt>
        <w:sdtPr>
          <w:rPr>
            <w:rStyle w:val="Checkbox"/>
          </w:rPr>
          <w:id w:val="-168843713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 w:rsidR="008666BA">
        <w:t>P</w:t>
      </w:r>
      <w:r w:rsidR="008666BA">
        <w:t>lan for your exit routes on the wedding day</w:t>
      </w:r>
    </w:p>
    <w:p w:rsidR="008666BA" w:rsidRDefault="008666BA" w:rsidP="008666BA">
      <w:pPr>
        <w:pStyle w:val="Heading1"/>
      </w:pPr>
      <w:r>
        <w:t>2</w:t>
      </w:r>
      <w:r>
        <w:t xml:space="preserve"> months prior:</w:t>
      </w:r>
    </w:p>
    <w:p w:rsidR="008666BA" w:rsidRDefault="008666BA" w:rsidP="008666BA">
      <w:pPr>
        <w:pStyle w:val="List"/>
      </w:pPr>
      <w:sdt>
        <w:sdtPr>
          <w:rPr>
            <w:rStyle w:val="Checkbox"/>
          </w:rPr>
          <w:id w:val="-83507685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Write your wedding vows</w:t>
      </w:r>
    </w:p>
    <w:p w:rsidR="008666BA" w:rsidRDefault="008666BA" w:rsidP="008666BA">
      <w:pPr>
        <w:pStyle w:val="List"/>
      </w:pPr>
      <w:sdt>
        <w:sdtPr>
          <w:rPr>
            <w:rStyle w:val="Checkbox"/>
          </w:rPr>
          <w:id w:val="-76153684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Mail out invitations for the guests</w:t>
      </w:r>
    </w:p>
    <w:p w:rsidR="008666BA" w:rsidRDefault="008666BA" w:rsidP="008666BA">
      <w:pPr>
        <w:pStyle w:val="List"/>
      </w:pPr>
      <w:sdt>
        <w:sdtPr>
          <w:rPr>
            <w:rStyle w:val="Checkbox"/>
          </w:rPr>
          <w:id w:val="114909251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C</w:t>
      </w:r>
      <w:r>
        <w:t>onvey all the necessary information about the dates and details to the vendors for the last time.</w:t>
      </w:r>
    </w:p>
    <w:p w:rsidR="008666BA" w:rsidRDefault="008666BA" w:rsidP="008666BA">
      <w:pPr>
        <w:pStyle w:val="List"/>
      </w:pPr>
      <w:sdt>
        <w:sdtPr>
          <w:rPr>
            <w:rStyle w:val="Checkbox"/>
          </w:rPr>
          <w:id w:val="162381055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Design the wedding program for the guests.</w:t>
      </w:r>
    </w:p>
    <w:p w:rsidR="008666BA" w:rsidRDefault="008666BA" w:rsidP="008666BA">
      <w:pPr>
        <w:pStyle w:val="List"/>
      </w:pPr>
      <w:sdt>
        <w:sdtPr>
          <w:rPr>
            <w:rStyle w:val="Checkbox"/>
          </w:rPr>
          <w:id w:val="-1614658686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Get your fiancé a wedding present.</w:t>
      </w:r>
    </w:p>
    <w:p w:rsidR="004211AC" w:rsidRDefault="00F80684">
      <w:pPr>
        <w:pStyle w:val="List"/>
      </w:pPr>
      <w:sdt>
        <w:sdtPr>
          <w:rPr>
            <w:rStyle w:val="Checkbox"/>
          </w:rPr>
          <w:id w:val="562676978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 w:rsidR="008666BA">
        <w:t>Book a make-up artist and go for a trial run.</w:t>
      </w:r>
    </w:p>
    <w:p w:rsidR="008666BA" w:rsidRDefault="008666BA" w:rsidP="008666BA">
      <w:pPr>
        <w:pStyle w:val="Heading1"/>
      </w:pPr>
      <w:r>
        <w:t>1</w:t>
      </w:r>
      <w:r>
        <w:t xml:space="preserve"> </w:t>
      </w:r>
      <w:r>
        <w:t>month</w:t>
      </w:r>
      <w:r>
        <w:t xml:space="preserve"> prior:</w:t>
      </w:r>
    </w:p>
    <w:p w:rsidR="008666BA" w:rsidRDefault="008666BA" w:rsidP="008666BA">
      <w:pPr>
        <w:pStyle w:val="List"/>
      </w:pPr>
      <w:sdt>
        <w:sdtPr>
          <w:rPr>
            <w:rStyle w:val="Checkbox"/>
          </w:rPr>
          <w:id w:val="81313919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Apply for a marriage license</w:t>
      </w:r>
    </w:p>
    <w:p w:rsidR="008666BA" w:rsidRDefault="008666BA" w:rsidP="008666BA">
      <w:pPr>
        <w:pStyle w:val="List"/>
      </w:pPr>
      <w:sdt>
        <w:sdtPr>
          <w:rPr>
            <w:rStyle w:val="Checkbox"/>
          </w:rPr>
          <w:id w:val="-106826555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Go for the final fitting of dresses and tuxedos.</w:t>
      </w:r>
    </w:p>
    <w:p w:rsidR="008666BA" w:rsidRDefault="008666BA" w:rsidP="008666BA">
      <w:pPr>
        <w:pStyle w:val="List"/>
      </w:pPr>
      <w:sdt>
        <w:sdtPr>
          <w:rPr>
            <w:rStyle w:val="Checkbox"/>
          </w:rPr>
          <w:id w:val="-1045548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Purchase just-in-case items.</w:t>
      </w:r>
    </w:p>
    <w:p w:rsidR="008666BA" w:rsidRDefault="008666BA" w:rsidP="008666BA">
      <w:pPr>
        <w:pStyle w:val="List"/>
      </w:pPr>
      <w:sdt>
        <w:sdtPr>
          <w:rPr>
            <w:rStyle w:val="Checkbox"/>
          </w:rPr>
          <w:id w:val="-26068242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 xml:space="preserve">Track RSVPs. </w:t>
      </w:r>
    </w:p>
    <w:p w:rsidR="008666BA" w:rsidRDefault="008666BA" w:rsidP="008666BA">
      <w:pPr>
        <w:pStyle w:val="List"/>
      </w:pPr>
      <w:sdt>
        <w:sdtPr>
          <w:rPr>
            <w:rStyle w:val="Checkbox"/>
          </w:rPr>
          <w:id w:val="142044462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Prepare a seating chart and name cards.</w:t>
      </w:r>
    </w:p>
    <w:p w:rsidR="00AE237B" w:rsidRDefault="00F80684">
      <w:pPr>
        <w:pStyle w:val="List"/>
      </w:pPr>
      <w:sdt>
        <w:sdtPr>
          <w:rPr>
            <w:rStyle w:val="Checkbox"/>
          </w:rPr>
          <w:id w:val="-51029524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 w:rsidR="00AE237B">
        <w:t>Take a 3-</w:t>
      </w:r>
      <w:r w:rsidR="00AE237B">
        <w:t>day holiday and celebrate your last days of being single</w:t>
      </w:r>
    </w:p>
    <w:p w:rsidR="00AE237B" w:rsidRDefault="00AE237B" w:rsidP="00AE237B">
      <w:pPr>
        <w:pStyle w:val="Heading1"/>
      </w:pPr>
      <w:r>
        <w:t>1</w:t>
      </w:r>
      <w:r>
        <w:t xml:space="preserve"> – 2 weeks </w:t>
      </w:r>
      <w:r>
        <w:t>prior:</w:t>
      </w:r>
    </w:p>
    <w:p w:rsidR="00AE237B" w:rsidRDefault="00AE237B" w:rsidP="00AE237B">
      <w:pPr>
        <w:pStyle w:val="List"/>
      </w:pPr>
      <w:sdt>
        <w:sdtPr>
          <w:rPr>
            <w:rStyle w:val="Checkbox"/>
          </w:rPr>
          <w:id w:val="-117218626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Do a final</w:t>
      </w:r>
      <w:r>
        <w:t xml:space="preserve"> review of the RSVPs and call guests who are yet to respond</w:t>
      </w:r>
    </w:p>
    <w:p w:rsidR="00AE237B" w:rsidRDefault="00AE237B" w:rsidP="00AE237B">
      <w:pPr>
        <w:pStyle w:val="List"/>
      </w:pPr>
      <w:r>
        <w:t>.</w:t>
      </w:r>
      <w:sdt>
        <w:sdtPr>
          <w:rPr>
            <w:rStyle w:val="Checkbox"/>
          </w:rPr>
          <w:id w:val="-109871757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 xml:space="preserve">Confirm the availability </w:t>
      </w:r>
      <w:r>
        <w:t>of the videographer, DJ and photographer.</w:t>
      </w:r>
    </w:p>
    <w:p w:rsidR="00AE237B" w:rsidRDefault="00AE237B" w:rsidP="00AE237B">
      <w:pPr>
        <w:pStyle w:val="List"/>
      </w:pPr>
      <w:sdt>
        <w:sdtPr>
          <w:rPr>
            <w:rStyle w:val="Checkbox"/>
          </w:rPr>
          <w:id w:val="-211103212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Get t</w:t>
      </w:r>
      <w:r>
        <w:t>he last pre-wedding haircuts and color</w:t>
      </w:r>
    </w:p>
    <w:p w:rsidR="00AE237B" w:rsidRDefault="00AE237B" w:rsidP="00AE237B">
      <w:pPr>
        <w:pStyle w:val="Heading1"/>
      </w:pPr>
      <w:r>
        <w:lastRenderedPageBreak/>
        <w:t xml:space="preserve">1 – 2 </w:t>
      </w:r>
      <w:r>
        <w:t>days</w:t>
      </w:r>
      <w:r>
        <w:t xml:space="preserve"> prior:</w:t>
      </w:r>
    </w:p>
    <w:p w:rsidR="00AE237B" w:rsidRDefault="00AE237B" w:rsidP="00AE237B">
      <w:pPr>
        <w:pStyle w:val="List"/>
      </w:pPr>
      <w:sdt>
        <w:sdtPr>
          <w:rPr>
            <w:rStyle w:val="Checkbox"/>
          </w:rPr>
          <w:id w:val="-117919337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M</w:t>
      </w:r>
      <w:r>
        <w:t>ake calls to confirm all arrangements are in place.</w:t>
      </w:r>
    </w:p>
    <w:p w:rsidR="00AE237B" w:rsidRDefault="00AE237B" w:rsidP="00AE237B">
      <w:pPr>
        <w:pStyle w:val="List"/>
      </w:pPr>
      <w:r>
        <w:t>.</w:t>
      </w:r>
      <w:sdt>
        <w:sdtPr>
          <w:rPr>
            <w:rStyle w:val="Checkbox"/>
          </w:rPr>
          <w:id w:val="98713404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 w:rsidR="00D31C61">
        <w:t>G</w:t>
      </w:r>
      <w:r w:rsidR="00D31C61">
        <w:t>et the wedding dress pressed or steamed.</w:t>
      </w:r>
    </w:p>
    <w:p w:rsidR="00AE237B" w:rsidRDefault="00AE237B" w:rsidP="00AE237B">
      <w:pPr>
        <w:pStyle w:val="List"/>
      </w:pPr>
      <w:sdt>
        <w:sdtPr>
          <w:rPr>
            <w:rStyle w:val="Checkbox"/>
          </w:rPr>
          <w:id w:val="-199771640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 w:rsidR="00D31C61">
        <w:t>Write off all necessary checks.</w:t>
      </w:r>
    </w:p>
    <w:p w:rsidR="00D31C61" w:rsidRDefault="00D31C61" w:rsidP="00D31C61">
      <w:pPr>
        <w:pStyle w:val="Heading1"/>
      </w:pPr>
      <w:r>
        <w:t>D-DAY</w:t>
      </w:r>
    </w:p>
    <w:p w:rsidR="00D31C61" w:rsidRDefault="00D31C61" w:rsidP="00D31C61">
      <w:pPr>
        <w:pStyle w:val="List"/>
      </w:pPr>
      <w:sdt>
        <w:sdtPr>
          <w:rPr>
            <w:rStyle w:val="Checkbox"/>
          </w:rPr>
          <w:id w:val="-124640671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Wake up lovely and happy and prepare on time.</w:t>
      </w:r>
    </w:p>
    <w:p w:rsidR="00D31C61" w:rsidRDefault="00D31C61" w:rsidP="00D31C61">
      <w:pPr>
        <w:pStyle w:val="List"/>
      </w:pPr>
      <w:r>
        <w:t>.</w:t>
      </w:r>
      <w:sdt>
        <w:sdtPr>
          <w:rPr>
            <w:rStyle w:val="Checkbox"/>
          </w:rPr>
          <w:id w:val="13338334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P</w:t>
      </w:r>
      <w:r>
        <w:t>resent each other with gifts.</w:t>
      </w:r>
    </w:p>
    <w:p w:rsidR="00D31C61" w:rsidRDefault="00D31C61" w:rsidP="00D31C61">
      <w:pPr>
        <w:pStyle w:val="List"/>
      </w:pPr>
      <w:sdt>
        <w:sdtPr>
          <w:rPr>
            <w:rStyle w:val="Checkbox"/>
          </w:rPr>
          <w:id w:val="-19569913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Style w:val="Checkbox"/>
              <w:rFonts w:hint="eastAsia"/>
            </w:rPr>
            <w:t>☐</w:t>
          </w:r>
        </w:sdtContent>
      </w:sdt>
      <w:r>
        <w:tab/>
      </w:r>
      <w:r>
        <w:t>Walk down the aisle.</w:t>
      </w:r>
    </w:p>
    <w:p w:rsidR="00D31C61" w:rsidRDefault="00D31C61" w:rsidP="00AE237B">
      <w:pPr>
        <w:pStyle w:val="List"/>
      </w:pPr>
      <w:bookmarkStart w:id="0" w:name="_GoBack"/>
      <w:bookmarkEnd w:id="0"/>
    </w:p>
    <w:sectPr w:rsidR="00D31C61">
      <w:pgSz w:w="12240" w:h="15840"/>
      <w:pgMar w:top="108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97"/>
    <w:rsid w:val="0009087B"/>
    <w:rsid w:val="00107002"/>
    <w:rsid w:val="00215E4E"/>
    <w:rsid w:val="00320A97"/>
    <w:rsid w:val="004211AC"/>
    <w:rsid w:val="006533EB"/>
    <w:rsid w:val="00734AD4"/>
    <w:rsid w:val="008666BA"/>
    <w:rsid w:val="00AE237B"/>
    <w:rsid w:val="00B85406"/>
    <w:rsid w:val="00BD6B95"/>
    <w:rsid w:val="00D31C61"/>
    <w:rsid w:val="00F8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F39A"/>
  <w15:chartTrackingRefBased/>
  <w15:docId w15:val="{06845C37-65EA-4858-B90C-1D934907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color w:val="000000" w:themeColor="text1"/>
        <w:sz w:val="18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8"/>
      <w:sz w:val="60"/>
    </w:rPr>
  </w:style>
  <w:style w:type="paragraph" w:styleId="NormalIndent">
    <w:name w:val="Normal Indent"/>
    <w:basedOn w:val="Normal"/>
    <w:uiPriority w:val="2"/>
    <w:unhideWhenUsed/>
    <w:qFormat/>
    <w:pPr>
      <w:ind w:right="144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kern w:val="18"/>
    </w:rPr>
  </w:style>
  <w:style w:type="paragraph" w:styleId="List">
    <w:name w:val="List"/>
    <w:basedOn w:val="Normal"/>
    <w:uiPriority w:val="1"/>
    <w:unhideWhenUsed/>
    <w:qFormat/>
    <w:pPr>
      <w:ind w:left="346" w:hanging="317"/>
    </w:pPr>
  </w:style>
  <w:style w:type="paragraph" w:styleId="List2">
    <w:name w:val="List 2"/>
    <w:basedOn w:val="Normal"/>
    <w:uiPriority w:val="1"/>
    <w:unhideWhenUsed/>
    <w:qFormat/>
    <w:pPr>
      <w:ind w:left="706" w:hanging="317"/>
    </w:pPr>
  </w:style>
  <w:style w:type="character" w:customStyle="1" w:styleId="Checkbox">
    <w:name w:val="Checkbox"/>
    <w:basedOn w:val="DefaultParagraphFont"/>
    <w:uiPriority w:val="2"/>
    <w:qFormat/>
    <w:rPr>
      <w:rFonts w:ascii="MS Gothic" w:eastAsia="MS Gothic" w:hAnsi="MS Gothic"/>
      <w:b/>
      <w:bCs/>
      <w:color w:val="ADD98E" w:themeColor="accent4" w:themeTint="99"/>
      <w:position w:val="-2"/>
      <w:sz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\Downloads\tf02895215.dotx" TargetMode="External"/></Relationships>
</file>

<file path=word/theme/theme1.xml><?xml version="1.0" encoding="utf-8"?>
<a:theme xmlns:a="http://schemas.openxmlformats.org/drawingml/2006/main" name="Office Theme">
  <a:themeElements>
    <a:clrScheme name="Wedding Watercolor">
      <a:dk1>
        <a:sysClr val="windowText" lastClr="000000"/>
      </a:dk1>
      <a:lt1>
        <a:sysClr val="window" lastClr="FFFFFF"/>
      </a:lt1>
      <a:dk2>
        <a:srgbClr val="4D4543"/>
      </a:dk2>
      <a:lt2>
        <a:srgbClr val="E6F0DE"/>
      </a:lt2>
      <a:accent1>
        <a:srgbClr val="EE2962"/>
      </a:accent1>
      <a:accent2>
        <a:srgbClr val="ED1D7F"/>
      </a:accent2>
      <a:accent3>
        <a:srgbClr val="F7911E"/>
      </a:accent3>
      <a:accent4>
        <a:srgbClr val="78C144"/>
      </a:accent4>
      <a:accent5>
        <a:srgbClr val="B0D87A"/>
      </a:accent5>
      <a:accent6>
        <a:srgbClr val="59C58E"/>
      </a:accent6>
      <a:hlink>
        <a:srgbClr val="2DA0DC"/>
      </a:hlink>
      <a:folHlink>
        <a:srgbClr val="A03A88"/>
      </a:folHlink>
    </a:clrScheme>
    <a:fontScheme name="Wedding Watercolor">
      <a:majorFont>
        <a:latin typeface="Gabriola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835445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2012-05-10T23:01:00+00:00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1564171</Value>
    </PublishStatusLookup>
    <APAuthor xmlns="4873beb7-5857-4685-be1f-d57550cc96cc">
      <UserInfo>
        <DisplayName>REDMOND\v-sa</DisplayName>
        <AccountId>2467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TP102895214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C6214E07-0DC6-4CB8-99B6-0AA9826BC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FD9E6-4EAB-412F-842D-4303015F1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29BC4-10EF-445D-8181-78D59C27F5DE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BCDFAACF-134F-4F74-88BD-85F6B8B5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tf02895215.dotx</Template>
  <TotalTime>95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</dc:creator>
  <cp:lastModifiedBy>Hillary Kimata</cp:lastModifiedBy>
  <cp:revision>5</cp:revision>
  <dcterms:created xsi:type="dcterms:W3CDTF">2018-10-23T07:49:00Z</dcterms:created>
  <dcterms:modified xsi:type="dcterms:W3CDTF">2018-10-23T09:58:00Z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